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45B5" w14:textId="77777777" w:rsidR="00B721FC" w:rsidRDefault="002D0213" w:rsidP="003F4ACA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11C37">
        <w:rPr>
          <w:rFonts w:ascii="Times New Roman" w:hAnsi="Times New Roman" w:cs="Times New Roman"/>
          <w:b/>
          <w:bCs/>
          <w:sz w:val="23"/>
          <w:szCs w:val="23"/>
        </w:rPr>
        <w:t xml:space="preserve">Техническая спецификация </w:t>
      </w:r>
    </w:p>
    <w:p w14:paraId="37F570E0" w14:textId="292D6BEA" w:rsidR="00AD09A3" w:rsidRPr="00F11C37" w:rsidRDefault="005F3CA4" w:rsidP="003F4ACA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Мясо кур </w:t>
      </w:r>
      <w:r w:rsidR="00F72A16" w:rsidRPr="00F11C37">
        <w:rPr>
          <w:rFonts w:ascii="Times New Roman" w:hAnsi="Times New Roman" w:cs="Times New Roman"/>
          <w:b/>
          <w:bCs/>
          <w:sz w:val="23"/>
          <w:szCs w:val="23"/>
        </w:rPr>
        <w:t>(</w:t>
      </w:r>
      <w:r>
        <w:rPr>
          <w:rFonts w:ascii="Times New Roman" w:hAnsi="Times New Roman" w:cs="Times New Roman"/>
          <w:b/>
          <w:bCs/>
          <w:sz w:val="23"/>
          <w:szCs w:val="23"/>
        </w:rPr>
        <w:t>бедренная и берцовая кость с прилегающей к ней мякотью</w:t>
      </w:r>
      <w:r w:rsidR="00F72A16" w:rsidRPr="00F11C37">
        <w:rPr>
          <w:rFonts w:ascii="Times New Roman" w:hAnsi="Times New Roman" w:cs="Times New Roman"/>
          <w:b/>
          <w:bCs/>
          <w:sz w:val="23"/>
          <w:szCs w:val="23"/>
        </w:rPr>
        <w:t>)</w:t>
      </w:r>
    </w:p>
    <w:p w14:paraId="5DF81D4F" w14:textId="77777777" w:rsidR="002D0213" w:rsidRPr="00DB10E4" w:rsidRDefault="002D0213" w:rsidP="007D1789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D0213" w:rsidRPr="00DB10E4" w14:paraId="5D0264F1" w14:textId="77777777" w:rsidTr="002D0213">
        <w:tc>
          <w:tcPr>
            <w:tcW w:w="2263" w:type="dxa"/>
          </w:tcPr>
          <w:p w14:paraId="0ECD35EF" w14:textId="77777777" w:rsidR="002D0213" w:rsidRPr="00DB10E4" w:rsidRDefault="002D0213" w:rsidP="007D17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0E4">
              <w:rPr>
                <w:rFonts w:ascii="Times New Roman" w:hAnsi="Times New Roman" w:cs="Times New Roman"/>
                <w:sz w:val="23"/>
                <w:szCs w:val="23"/>
              </w:rPr>
              <w:t>Наименование закупки</w:t>
            </w:r>
          </w:p>
        </w:tc>
        <w:tc>
          <w:tcPr>
            <w:tcW w:w="7082" w:type="dxa"/>
          </w:tcPr>
          <w:p w14:paraId="719ADC4D" w14:textId="75B685E8" w:rsidR="002D0213" w:rsidRPr="00DB10E4" w:rsidRDefault="00D631DE" w:rsidP="007D17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Мясо кур</w:t>
            </w:r>
            <w:r w:rsidR="00C04A8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C04A8F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бедренная и берцовая кость с прилегающей к ней мякотью)</w:t>
            </w:r>
          </w:p>
        </w:tc>
      </w:tr>
      <w:tr w:rsidR="002D0213" w:rsidRPr="00DB10E4" w14:paraId="2D816966" w14:textId="77777777" w:rsidTr="002D0213">
        <w:tc>
          <w:tcPr>
            <w:tcW w:w="2263" w:type="dxa"/>
          </w:tcPr>
          <w:p w14:paraId="141B25F1" w14:textId="77777777" w:rsidR="002D0213" w:rsidRPr="00DB10E4" w:rsidRDefault="002D0213" w:rsidP="007D17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0E4">
              <w:rPr>
                <w:rFonts w:ascii="Times New Roman" w:hAnsi="Times New Roman" w:cs="Times New Roman"/>
                <w:sz w:val="23"/>
                <w:szCs w:val="23"/>
              </w:rPr>
              <w:t>Описание лота</w:t>
            </w:r>
          </w:p>
        </w:tc>
        <w:tc>
          <w:tcPr>
            <w:tcW w:w="7082" w:type="dxa"/>
          </w:tcPr>
          <w:p w14:paraId="708B5D26" w14:textId="2A233E88" w:rsidR="002D0213" w:rsidRPr="00DB10E4" w:rsidRDefault="00D631DE" w:rsidP="007D17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Мясо кур (бедренная и берцовая кость с прилегающей к ней мякотью)</w:t>
            </w:r>
          </w:p>
        </w:tc>
      </w:tr>
      <w:tr w:rsidR="002D0213" w:rsidRPr="00DB10E4" w14:paraId="55674724" w14:textId="77777777" w:rsidTr="002D0213">
        <w:tc>
          <w:tcPr>
            <w:tcW w:w="2263" w:type="dxa"/>
          </w:tcPr>
          <w:p w14:paraId="5B21D59E" w14:textId="77777777" w:rsidR="002D0213" w:rsidRPr="00DB10E4" w:rsidRDefault="002D0213" w:rsidP="007D17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0E4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7082" w:type="dxa"/>
          </w:tcPr>
          <w:p w14:paraId="3C0CE2D8" w14:textId="1582617E" w:rsidR="002D0213" w:rsidRPr="00DB10E4" w:rsidRDefault="00D631DE" w:rsidP="007D17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7 000</w:t>
            </w:r>
          </w:p>
        </w:tc>
      </w:tr>
      <w:tr w:rsidR="002D0213" w:rsidRPr="00DB10E4" w14:paraId="5931E0EE" w14:textId="77777777" w:rsidTr="002D0213">
        <w:tc>
          <w:tcPr>
            <w:tcW w:w="2263" w:type="dxa"/>
          </w:tcPr>
          <w:p w14:paraId="762125A3" w14:textId="77777777" w:rsidR="002D0213" w:rsidRPr="00DB10E4" w:rsidRDefault="002D0213" w:rsidP="007D17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0E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82" w:type="dxa"/>
          </w:tcPr>
          <w:p w14:paraId="70ADDE31" w14:textId="2A16BF21" w:rsidR="002D0213" w:rsidRPr="00DB10E4" w:rsidRDefault="003C769B" w:rsidP="007D17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C04A8F">
              <w:rPr>
                <w:rFonts w:ascii="Times New Roman" w:hAnsi="Times New Roman" w:cs="Times New Roman"/>
                <w:sz w:val="23"/>
                <w:szCs w:val="23"/>
              </w:rPr>
              <w:t>илограмм</w:t>
            </w:r>
          </w:p>
        </w:tc>
      </w:tr>
      <w:tr w:rsidR="002D0213" w:rsidRPr="00DB10E4" w14:paraId="7807D4D5" w14:textId="77777777" w:rsidTr="002D0213">
        <w:tc>
          <w:tcPr>
            <w:tcW w:w="2263" w:type="dxa"/>
          </w:tcPr>
          <w:p w14:paraId="698EF049" w14:textId="77777777" w:rsidR="002D0213" w:rsidRPr="00DB10E4" w:rsidRDefault="002D0213" w:rsidP="007D17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0E4">
              <w:rPr>
                <w:rFonts w:ascii="Times New Roman" w:hAnsi="Times New Roman" w:cs="Times New Roman"/>
                <w:sz w:val="23"/>
                <w:szCs w:val="23"/>
              </w:rPr>
              <w:t>Место поставки</w:t>
            </w:r>
          </w:p>
        </w:tc>
        <w:tc>
          <w:tcPr>
            <w:tcW w:w="7082" w:type="dxa"/>
          </w:tcPr>
          <w:p w14:paraId="2BA51AF4" w14:textId="6D4D8265" w:rsidR="002D0213" w:rsidRPr="00DB10E4" w:rsidRDefault="00623D4B" w:rsidP="003C76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0E4">
              <w:rPr>
                <w:rFonts w:ascii="Times New Roman" w:hAnsi="Times New Roman" w:cs="Times New Roman"/>
                <w:sz w:val="23"/>
                <w:szCs w:val="23"/>
              </w:rPr>
              <w:t xml:space="preserve">140000, Павлодарская область, г. </w:t>
            </w:r>
            <w:r w:rsidR="008678E8">
              <w:rPr>
                <w:rFonts w:ascii="Times New Roman" w:hAnsi="Times New Roman" w:cs="Times New Roman"/>
                <w:sz w:val="23"/>
                <w:szCs w:val="23"/>
              </w:rPr>
              <w:t>Павлодар</w:t>
            </w:r>
          </w:p>
        </w:tc>
      </w:tr>
      <w:tr w:rsidR="002D0213" w:rsidRPr="00DB10E4" w14:paraId="7F8DAD51" w14:textId="77777777" w:rsidTr="002D0213">
        <w:tc>
          <w:tcPr>
            <w:tcW w:w="2263" w:type="dxa"/>
          </w:tcPr>
          <w:p w14:paraId="5F7CF98C" w14:textId="77777777" w:rsidR="002D0213" w:rsidRPr="00DB10E4" w:rsidRDefault="002D0213" w:rsidP="007D17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0E4">
              <w:rPr>
                <w:rFonts w:ascii="Times New Roman" w:hAnsi="Times New Roman" w:cs="Times New Roman"/>
                <w:sz w:val="23"/>
                <w:szCs w:val="23"/>
              </w:rPr>
              <w:t>Срок поставки</w:t>
            </w:r>
          </w:p>
        </w:tc>
        <w:tc>
          <w:tcPr>
            <w:tcW w:w="7082" w:type="dxa"/>
          </w:tcPr>
          <w:p w14:paraId="587E4799" w14:textId="0E72FD75" w:rsidR="002D0213" w:rsidRPr="00DB10E4" w:rsidRDefault="009F16A2" w:rsidP="00DB3E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0E4">
              <w:rPr>
                <w:rFonts w:ascii="Times New Roman" w:hAnsi="Times New Roman" w:cs="Times New Roman"/>
                <w:sz w:val="23"/>
                <w:szCs w:val="23"/>
              </w:rPr>
              <w:t>по заявке</w:t>
            </w:r>
            <w:r w:rsidR="0045416D" w:rsidRPr="00DB10E4">
              <w:rPr>
                <w:rFonts w:ascii="Times New Roman" w:hAnsi="Times New Roman" w:cs="Times New Roman"/>
                <w:sz w:val="23"/>
                <w:szCs w:val="23"/>
              </w:rPr>
              <w:t xml:space="preserve"> заказчика</w:t>
            </w:r>
            <w:r w:rsidR="00E97FB8" w:rsidRPr="00DB10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2D0213" w:rsidRPr="00DB10E4" w14:paraId="7433C512" w14:textId="77777777" w:rsidTr="002D0213">
        <w:tc>
          <w:tcPr>
            <w:tcW w:w="2263" w:type="dxa"/>
          </w:tcPr>
          <w:p w14:paraId="793EFC7A" w14:textId="77777777" w:rsidR="002D0213" w:rsidRPr="00DB10E4" w:rsidRDefault="002D0213" w:rsidP="007D17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10E4">
              <w:rPr>
                <w:rFonts w:ascii="Times New Roman" w:hAnsi="Times New Roman" w:cs="Times New Roman"/>
                <w:sz w:val="23"/>
                <w:szCs w:val="23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7082" w:type="dxa"/>
          </w:tcPr>
          <w:p w14:paraId="644F66F6" w14:textId="6D2B1DCD" w:rsidR="00856433" w:rsidRDefault="006A5ECC" w:rsidP="007D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Мясо кур (бедренная и берцовая кость с прилегающей к ней мякотью) </w:t>
            </w:r>
            <w:r w:rsidR="00932A6D" w:rsidRPr="00DB10E4">
              <w:rPr>
                <w:rFonts w:ascii="Times New Roman" w:hAnsi="Times New Roman" w:cs="Times New Roman"/>
                <w:sz w:val="23"/>
                <w:szCs w:val="23"/>
              </w:rPr>
              <w:t>должн</w:t>
            </w:r>
            <w:r w:rsidR="00F739C9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="0085643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32A6D" w:rsidRPr="00DB10E4">
              <w:rPr>
                <w:rFonts w:ascii="Times New Roman" w:hAnsi="Times New Roman" w:cs="Times New Roman"/>
                <w:sz w:val="23"/>
                <w:szCs w:val="23"/>
              </w:rPr>
              <w:t xml:space="preserve">соответствовать </w:t>
            </w:r>
          </w:p>
          <w:p w14:paraId="4D60D073" w14:textId="7CEAB322" w:rsidR="00DB3EC2" w:rsidRDefault="003C769B" w:rsidP="007D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C769B">
              <w:rPr>
                <w:rFonts w:ascii="Times New Roman" w:hAnsi="Times New Roman" w:cs="Times New Roman"/>
                <w:sz w:val="23"/>
                <w:szCs w:val="23"/>
              </w:rPr>
              <w:t xml:space="preserve">СТ РК </w:t>
            </w:r>
            <w:r w:rsidR="00F739C9">
              <w:rPr>
                <w:rFonts w:ascii="Times New Roman" w:hAnsi="Times New Roman" w:cs="Times New Roman"/>
                <w:sz w:val="23"/>
                <w:szCs w:val="23"/>
              </w:rPr>
              <w:t>ГОСТ Р 5</w:t>
            </w:r>
            <w:r w:rsidR="00226BBB">
              <w:rPr>
                <w:rFonts w:ascii="Times New Roman" w:hAnsi="Times New Roman" w:cs="Times New Roman"/>
                <w:sz w:val="23"/>
                <w:szCs w:val="23"/>
              </w:rPr>
              <w:t>2702</w:t>
            </w:r>
            <w:r w:rsidRPr="003C769B">
              <w:rPr>
                <w:rFonts w:ascii="Times New Roman" w:hAnsi="Times New Roman" w:cs="Times New Roman"/>
                <w:sz w:val="23"/>
                <w:szCs w:val="23"/>
              </w:rPr>
              <w:t xml:space="preserve"> - 20</w:t>
            </w:r>
            <w:r w:rsidR="00226BBB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="00932A6D" w:rsidRPr="00DB10E4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14:paraId="4A0FA445" w14:textId="08CE92C3" w:rsidR="00226BBB" w:rsidRPr="00D35DD9" w:rsidRDefault="00856433" w:rsidP="00226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56433">
              <w:rPr>
                <w:rFonts w:ascii="Times New Roman" w:hAnsi="Times New Roman" w:cs="Times New Roman"/>
                <w:sz w:val="23"/>
                <w:szCs w:val="23"/>
              </w:rPr>
              <w:t>Описание: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26BBB">
              <w:rPr>
                <w:rFonts w:ascii="Times New Roman" w:hAnsi="Times New Roman" w:cs="Times New Roman"/>
                <w:sz w:val="23"/>
                <w:szCs w:val="23"/>
              </w:rPr>
              <w:t>Мясо кур (бедренная и берцовая кость с прилегающей к ней мякотью) должно быть хорошо обескровлено, чистое. Без посторонних включений, без посторонних запахов, без видимых кровяных сгустков. Запах – свойственный свежему мясу данного вида.</w:t>
            </w:r>
            <w:r w:rsidR="00D631DE">
              <w:rPr>
                <w:rFonts w:ascii="Times New Roman" w:hAnsi="Times New Roman" w:cs="Times New Roman"/>
                <w:sz w:val="23"/>
                <w:szCs w:val="23"/>
              </w:rPr>
              <w:t xml:space="preserve"> Цвет</w:t>
            </w:r>
            <w:r w:rsidR="0065431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631DE">
              <w:rPr>
                <w:rFonts w:ascii="Times New Roman" w:hAnsi="Times New Roman" w:cs="Times New Roman"/>
                <w:sz w:val="23"/>
                <w:szCs w:val="23"/>
              </w:rPr>
              <w:t>от бледно-розового до розового. В замороженном виде и на подложке.</w:t>
            </w:r>
          </w:p>
          <w:p w14:paraId="388C29FE" w14:textId="5EDDAB0D" w:rsidR="002D0213" w:rsidRPr="00DB10E4" w:rsidRDefault="00D35DD9" w:rsidP="00BB4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35DD9">
              <w:rPr>
                <w:rFonts w:ascii="Times New Roman" w:hAnsi="Times New Roman" w:cs="Times New Roman"/>
                <w:sz w:val="23"/>
                <w:szCs w:val="23"/>
              </w:rPr>
              <w:t xml:space="preserve">Товар должен находиться на хранении в складских помещениях Поставщика (собственных или арендуемых), до момента выборки его Заказчиком согласно заявкам. </w:t>
            </w:r>
            <w:r w:rsidRPr="006A5ECC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Приказом Министра сельского хозяйства Республики Казахстан от 29 июля 2019 года </w:t>
            </w:r>
            <w:r w:rsidR="00D81999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Pr="006A5ECC">
              <w:rPr>
                <w:rFonts w:ascii="Times New Roman" w:hAnsi="Times New Roman" w:cs="Times New Roman"/>
                <w:sz w:val="23"/>
                <w:szCs w:val="23"/>
              </w:rPr>
              <w:t xml:space="preserve">№ 280 Об утверждении Типовых правил реализации механизмов стабилизации цен на социально значимые продовольственные товары Поставщик должен быть производителем </w:t>
            </w:r>
            <w:r w:rsidR="006A5ECC" w:rsidRPr="006A5ECC">
              <w:rPr>
                <w:rFonts w:ascii="Times New Roman" w:hAnsi="Times New Roman" w:cs="Times New Roman"/>
                <w:sz w:val="23"/>
                <w:szCs w:val="23"/>
              </w:rPr>
              <w:t>мяса кур</w:t>
            </w:r>
            <w:r w:rsidR="006A5ECC">
              <w:rPr>
                <w:rFonts w:ascii="Times New Roman" w:hAnsi="Times New Roman" w:cs="Times New Roman"/>
                <w:sz w:val="23"/>
                <w:szCs w:val="23"/>
              </w:rPr>
              <w:t xml:space="preserve"> (бедренная и берцовая кость с прилегающей к ней мякотью)</w:t>
            </w:r>
            <w:r w:rsidRPr="006A5ECC">
              <w:rPr>
                <w:rFonts w:ascii="Times New Roman" w:hAnsi="Times New Roman" w:cs="Times New Roman"/>
                <w:sz w:val="23"/>
                <w:szCs w:val="23"/>
              </w:rPr>
              <w:t xml:space="preserve"> и/или официальным дистрибьютером. В стоимость</w:t>
            </w:r>
            <w:r w:rsidR="00C04A8F">
              <w:rPr>
                <w:rFonts w:ascii="Times New Roman" w:hAnsi="Times New Roman" w:cs="Times New Roman"/>
                <w:sz w:val="23"/>
                <w:szCs w:val="23"/>
              </w:rPr>
              <w:t xml:space="preserve"> входят </w:t>
            </w:r>
            <w:r w:rsidRPr="00D35DD9">
              <w:rPr>
                <w:rFonts w:ascii="Times New Roman" w:hAnsi="Times New Roman" w:cs="Times New Roman"/>
                <w:sz w:val="23"/>
                <w:szCs w:val="23"/>
              </w:rPr>
              <w:t>все расходы по</w:t>
            </w:r>
            <w:r w:rsidR="00D631DE">
              <w:rPr>
                <w:rFonts w:ascii="Times New Roman" w:hAnsi="Times New Roman" w:cs="Times New Roman"/>
                <w:sz w:val="23"/>
                <w:szCs w:val="23"/>
              </w:rPr>
              <w:t xml:space="preserve"> хранению</w:t>
            </w:r>
            <w:r w:rsidR="00D8199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D631D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011C2E8A" w14:textId="77777777" w:rsidR="002D0213" w:rsidRPr="00DB10E4" w:rsidRDefault="002D0213" w:rsidP="007D1789">
      <w:pPr>
        <w:rPr>
          <w:rFonts w:ascii="Times New Roman" w:hAnsi="Times New Roman" w:cs="Times New Roman"/>
          <w:sz w:val="23"/>
          <w:szCs w:val="23"/>
        </w:rPr>
      </w:pPr>
    </w:p>
    <w:p w14:paraId="059B0B68" w14:textId="12F81F04" w:rsidR="008D0599" w:rsidRDefault="008D0599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53CA9F70" w14:textId="1F53745D" w:rsidR="008C466D" w:rsidRDefault="008C466D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5FA3E41B" w14:textId="4E435FE3" w:rsidR="008C466D" w:rsidRDefault="008C466D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09C2552C" w14:textId="77777777" w:rsidR="008C0F66" w:rsidRDefault="008C0F66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296AB763" w14:textId="7E0A15F8" w:rsidR="008C466D" w:rsidRDefault="008C466D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63F9D675" w14:textId="45E2DA31" w:rsidR="008C466D" w:rsidRDefault="008C466D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2AD96537" w14:textId="710CB988" w:rsidR="00D631DE" w:rsidRDefault="00D631DE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10368C59" w14:textId="17B2E237" w:rsidR="00D631DE" w:rsidRDefault="00D631DE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449D0E14" w14:textId="5831F4A6" w:rsidR="00D631DE" w:rsidRDefault="00D631DE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0F8366EA" w14:textId="3F0FD3FC" w:rsidR="00D631DE" w:rsidRDefault="00D631DE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5D442E21" w14:textId="1BAAA20D" w:rsidR="00D631DE" w:rsidRDefault="00D631DE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7C177C13" w14:textId="2BFFDD50" w:rsidR="00D631DE" w:rsidRDefault="00D631DE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11DA1C02" w14:textId="77713950" w:rsidR="00D631DE" w:rsidRDefault="00D631DE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4DB0A1EE" w14:textId="77777777" w:rsidR="00D631DE" w:rsidRDefault="00D631DE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581F8281" w14:textId="4BDE68C7" w:rsidR="00F413C8" w:rsidRDefault="00F413C8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3FA98427" w14:textId="653F9E71" w:rsidR="00BB4425" w:rsidRDefault="00BB4425" w:rsidP="007D1789">
      <w:pPr>
        <w:rPr>
          <w:rFonts w:ascii="Times New Roman" w:hAnsi="Times New Roman" w:cs="Times New Roman"/>
          <w:b/>
          <w:sz w:val="23"/>
          <w:szCs w:val="23"/>
        </w:rPr>
      </w:pPr>
    </w:p>
    <w:p w14:paraId="3B38D033" w14:textId="70E7D88E" w:rsidR="008D0599" w:rsidRPr="002E3787" w:rsidRDefault="00A0602E" w:rsidP="00A0602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  <w:r w:rsidRPr="008C466D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val="kk-KZ" w:eastAsia="ru-RU"/>
        </w:rPr>
        <w:t>Сатып алынатын тауарлардың техникалық ерекшелігі</w:t>
      </w:r>
      <w:r w:rsidR="005F3CA4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val="kk-KZ" w:eastAsia="ru-RU"/>
        </w:rPr>
        <w:t xml:space="preserve"> т</w:t>
      </w:r>
      <w:r w:rsidR="005F3CA4" w:rsidRPr="005F3CA4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val="kk-KZ" w:eastAsia="ru-RU"/>
        </w:rPr>
        <w:t>ауық еті (</w:t>
      </w:r>
      <w:r w:rsidR="002E3787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val="kk-KZ" w:eastAsia="ru-RU"/>
        </w:rPr>
        <w:t xml:space="preserve"> сан сүйек және іргелес жұмсақ еті бар сан жілік</w:t>
      </w:r>
      <w:r w:rsidR="002E3787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)</w:t>
      </w:r>
    </w:p>
    <w:p w14:paraId="6503A88D" w14:textId="586626CD" w:rsidR="00A0602E" w:rsidRDefault="00A0602E" w:rsidP="007D1789">
      <w:pPr>
        <w:spacing w:after="0"/>
        <w:rPr>
          <w:rFonts w:ascii="Times New Roman" w:eastAsia="Times New Roman" w:hAnsi="Times New Roman" w:cs="Times New Roman"/>
          <w:b/>
          <w:color w:val="222222"/>
          <w:sz w:val="23"/>
          <w:szCs w:val="23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D0599" w:rsidRPr="00430EB8" w14:paraId="2A05B8E6" w14:textId="77777777" w:rsidTr="007D1789">
        <w:tc>
          <w:tcPr>
            <w:tcW w:w="2263" w:type="dxa"/>
            <w:shd w:val="clear" w:color="auto" w:fill="auto"/>
          </w:tcPr>
          <w:p w14:paraId="6ED38060" w14:textId="77777777" w:rsidR="008D0599" w:rsidRPr="00DB10E4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 w:rsidRPr="00DB10E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Сатып алу атауы</w:t>
            </w:r>
          </w:p>
        </w:tc>
        <w:tc>
          <w:tcPr>
            <w:tcW w:w="7082" w:type="dxa"/>
            <w:shd w:val="clear" w:color="auto" w:fill="auto"/>
          </w:tcPr>
          <w:p w14:paraId="42F0C6C1" w14:textId="3753A9B0" w:rsidR="008D0599" w:rsidRPr="00DB10E4" w:rsidRDefault="005F3CA4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 w:rsidRPr="005F3CA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Азық-түлік тауарлары (</w:t>
            </w:r>
            <w:r w:rsidR="006B2E1C" w:rsidRPr="002E3787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сан сүйек және іргелес жұмсақ еті бар сан жілік</w:t>
            </w:r>
            <w:r w:rsidRPr="005F3CA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)</w:t>
            </w:r>
          </w:p>
        </w:tc>
      </w:tr>
      <w:tr w:rsidR="008D0599" w:rsidRPr="00430EB8" w14:paraId="6BB35014" w14:textId="77777777" w:rsidTr="007D1789">
        <w:tc>
          <w:tcPr>
            <w:tcW w:w="2263" w:type="dxa"/>
            <w:shd w:val="clear" w:color="auto" w:fill="auto"/>
          </w:tcPr>
          <w:p w14:paraId="7D9371C0" w14:textId="77777777" w:rsidR="008D0599" w:rsidRPr="00DB10E4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 w:rsidRPr="00DB10E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Лоттың сипаттамасы</w:t>
            </w:r>
          </w:p>
        </w:tc>
        <w:tc>
          <w:tcPr>
            <w:tcW w:w="7082" w:type="dxa"/>
            <w:shd w:val="clear" w:color="auto" w:fill="auto"/>
          </w:tcPr>
          <w:p w14:paraId="1C7FBE46" w14:textId="2EE66A53" w:rsidR="008D0599" w:rsidRPr="002E3787" w:rsidRDefault="005F3CA4" w:rsidP="006B2E1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  <w:lang w:val="kk-KZ" w:eastAsia="ru-RU"/>
              </w:rPr>
            </w:pPr>
            <w:r w:rsidRPr="005F3CA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Тауық еті (</w:t>
            </w:r>
            <w:r w:rsidR="002E3787" w:rsidRPr="002E3787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val="kk-KZ" w:eastAsia="ru-RU"/>
              </w:rPr>
              <w:t>сан сүйек және іргелес жұмсақ еті бар сан жілік</w:t>
            </w:r>
            <w:r w:rsidR="002E3787" w:rsidRPr="002E3787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  <w:lang w:val="kk-KZ" w:eastAsia="ru-RU"/>
              </w:rPr>
              <w:t>)</w:t>
            </w:r>
          </w:p>
        </w:tc>
      </w:tr>
      <w:tr w:rsidR="008D0599" w:rsidRPr="00DB10E4" w14:paraId="28829B52" w14:textId="77777777" w:rsidTr="007D1789">
        <w:tc>
          <w:tcPr>
            <w:tcW w:w="2263" w:type="dxa"/>
            <w:shd w:val="clear" w:color="auto" w:fill="auto"/>
          </w:tcPr>
          <w:p w14:paraId="4962FA04" w14:textId="77777777" w:rsidR="008D0599" w:rsidRPr="00DB10E4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 w:rsidRPr="00DB10E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Саны</w:t>
            </w:r>
          </w:p>
        </w:tc>
        <w:tc>
          <w:tcPr>
            <w:tcW w:w="7082" w:type="dxa"/>
            <w:shd w:val="clear" w:color="auto" w:fill="auto"/>
          </w:tcPr>
          <w:p w14:paraId="751E5A7E" w14:textId="225D7D84" w:rsidR="008D0599" w:rsidRPr="00DB10E4" w:rsidRDefault="005F3CA4" w:rsidP="00BD2B84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7</w:t>
            </w:r>
            <w:r w:rsidR="0065684B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 </w:t>
            </w:r>
            <w:r w:rsidR="0065684B" w:rsidRPr="0065684B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000</w:t>
            </w:r>
          </w:p>
        </w:tc>
      </w:tr>
      <w:tr w:rsidR="008D0599" w:rsidRPr="00DB10E4" w14:paraId="04E08D40" w14:textId="77777777" w:rsidTr="007D1789">
        <w:tc>
          <w:tcPr>
            <w:tcW w:w="2263" w:type="dxa"/>
            <w:shd w:val="clear" w:color="auto" w:fill="auto"/>
          </w:tcPr>
          <w:p w14:paraId="358D62E5" w14:textId="77777777" w:rsidR="008D0599" w:rsidRPr="00DB10E4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 w:rsidRPr="00DB10E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Өлшем бірлігі</w:t>
            </w:r>
          </w:p>
        </w:tc>
        <w:tc>
          <w:tcPr>
            <w:tcW w:w="7082" w:type="dxa"/>
            <w:shd w:val="clear" w:color="auto" w:fill="auto"/>
          </w:tcPr>
          <w:p w14:paraId="0C17B752" w14:textId="1FCC96BD" w:rsidR="008D0599" w:rsidRPr="00DB10E4" w:rsidRDefault="0065684B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к</w:t>
            </w:r>
            <w:r w:rsidR="00C04A8F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илограмм</w:t>
            </w:r>
          </w:p>
        </w:tc>
      </w:tr>
      <w:tr w:rsidR="008D0599" w:rsidRPr="00430EB8" w14:paraId="38086DB4" w14:textId="77777777" w:rsidTr="007D1789">
        <w:tc>
          <w:tcPr>
            <w:tcW w:w="2263" w:type="dxa"/>
            <w:shd w:val="clear" w:color="auto" w:fill="auto"/>
          </w:tcPr>
          <w:p w14:paraId="3597762A" w14:textId="77777777" w:rsidR="008D0599" w:rsidRPr="00DB10E4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 w:rsidRPr="00DB10E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Жеткізу мекенжайы</w:t>
            </w:r>
          </w:p>
        </w:tc>
        <w:tc>
          <w:tcPr>
            <w:tcW w:w="7082" w:type="dxa"/>
            <w:shd w:val="clear" w:color="auto" w:fill="auto"/>
          </w:tcPr>
          <w:p w14:paraId="0E9CFFA7" w14:textId="31B961E4" w:rsidR="008D0599" w:rsidRPr="006B2E1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 w:rsidRPr="00DB10E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140000, Павлодар облысы, Павлодар қаласы</w:t>
            </w:r>
            <w:r w:rsidR="006B2E1C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ның дүкендері</w:t>
            </w:r>
          </w:p>
        </w:tc>
      </w:tr>
      <w:tr w:rsidR="008D0599" w:rsidRPr="00F11C37" w14:paraId="517C3222" w14:textId="77777777" w:rsidTr="007D1789">
        <w:tc>
          <w:tcPr>
            <w:tcW w:w="2263" w:type="dxa"/>
            <w:shd w:val="clear" w:color="auto" w:fill="auto"/>
          </w:tcPr>
          <w:p w14:paraId="36656988" w14:textId="77777777" w:rsidR="008D0599" w:rsidRPr="00DB10E4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 w:rsidRPr="00DB10E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Жеткізілім мерзімі</w:t>
            </w:r>
          </w:p>
        </w:tc>
        <w:tc>
          <w:tcPr>
            <w:tcW w:w="7082" w:type="dxa"/>
            <w:shd w:val="clear" w:color="auto" w:fill="auto"/>
          </w:tcPr>
          <w:p w14:paraId="6B8E69C2" w14:textId="02A54104" w:rsidR="008D0599" w:rsidRPr="00DB10E4" w:rsidRDefault="003761F2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 w:rsidRPr="003761F2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 xml:space="preserve">тапсырыс берушінің өтінімі бойынша </w:t>
            </w:r>
          </w:p>
        </w:tc>
      </w:tr>
      <w:tr w:rsidR="008D0599" w:rsidRPr="00AB454B" w14:paraId="56B2D4A6" w14:textId="77777777" w:rsidTr="007D1789">
        <w:tc>
          <w:tcPr>
            <w:tcW w:w="2263" w:type="dxa"/>
            <w:shd w:val="clear" w:color="auto" w:fill="auto"/>
          </w:tcPr>
          <w:p w14:paraId="249C2988" w14:textId="77777777" w:rsidR="008D0599" w:rsidRPr="00DB10E4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 w:rsidRPr="00DB10E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Сатып алынатын тауарлардың сипаттамасы және қажетті функционалдық, техникалық, сапа және өнімділік сипаттамалары</w:t>
            </w:r>
          </w:p>
        </w:tc>
        <w:tc>
          <w:tcPr>
            <w:tcW w:w="7082" w:type="dxa"/>
            <w:shd w:val="clear" w:color="auto" w:fill="auto"/>
          </w:tcPr>
          <w:p w14:paraId="590CA112" w14:textId="77777777" w:rsidR="002E3787" w:rsidRPr="002E3787" w:rsidRDefault="005F3CA4" w:rsidP="002E37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  <w:lang w:val="kk-KZ" w:eastAsia="ru-RU"/>
              </w:rPr>
            </w:pPr>
            <w:r w:rsidRPr="005F3CA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Тауық еті (</w:t>
            </w:r>
            <w:r w:rsidR="002E3787" w:rsidRPr="002E3787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val="kk-KZ" w:eastAsia="ru-RU"/>
              </w:rPr>
              <w:t>сан сүйек және іргелес жұмсақ еті бар сан жілік</w:t>
            </w:r>
            <w:r w:rsidR="002E3787" w:rsidRPr="002E3787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  <w:lang w:val="kk-KZ" w:eastAsia="ru-RU"/>
              </w:rPr>
              <w:t>)</w:t>
            </w:r>
          </w:p>
          <w:p w14:paraId="3CCDF6BC" w14:textId="1E97FA26" w:rsidR="005F3CA4" w:rsidRPr="005F3CA4" w:rsidRDefault="00AB454B" w:rsidP="002E3787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 w:rsidRPr="005F3CA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 xml:space="preserve"> ҚР СТ ГОСТ Р 52702-2009</w:t>
            </w:r>
            <w:r w:rsidR="005F3CA4" w:rsidRPr="005F3CA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 xml:space="preserve"> сәйкес келуі керек</w:t>
            </w:r>
            <w:r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.</w:t>
            </w:r>
          </w:p>
          <w:p w14:paraId="447F6124" w14:textId="530E2D92" w:rsidR="005F3CA4" w:rsidRPr="002E3787" w:rsidRDefault="005F3CA4" w:rsidP="002E37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  <w:lang w:val="kk-KZ" w:eastAsia="ru-RU"/>
              </w:rPr>
            </w:pPr>
            <w:r w:rsidRPr="005F3CA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Сипаттама: тауық еті (</w:t>
            </w:r>
            <w:r w:rsidR="002E3787" w:rsidRPr="002E3787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val="kk-KZ" w:eastAsia="ru-RU"/>
              </w:rPr>
              <w:t>сан сүйек және іргелес жұмсақ еті бар сан жілік</w:t>
            </w:r>
            <w:r w:rsidR="002E3787" w:rsidRPr="002E3787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  <w:lang w:val="kk-KZ" w:eastAsia="ru-RU"/>
              </w:rPr>
              <w:t>)</w:t>
            </w:r>
            <w:r w:rsidR="002E3787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  <w:lang w:val="kk-KZ" w:eastAsia="ru-RU"/>
              </w:rPr>
              <w:t xml:space="preserve"> </w:t>
            </w:r>
            <w:r w:rsidRPr="005F3CA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жақсы қансыз, таза болуы керек. Бөтен қоспаларсыз, бөтен иіссіз, көрінетін қан ұйығыштары жоқ. Иісі – осы түрдің жаңа етіне тән. Түсі бозғылт қызғылттан қызғылтқа дейін. Мұздатылған және субстратта.</w:t>
            </w:r>
          </w:p>
          <w:p w14:paraId="7FBB7CE2" w14:textId="33AC8FEF" w:rsidR="008D0599" w:rsidRPr="00A0602E" w:rsidRDefault="00623B89" w:rsidP="002E3787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</w:pPr>
            <w:r w:rsidRPr="00623B89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Тауар тапсырыс беруші оны өтінімдерге сәйкес іріктеп алған сәтке дейін жеткізушінің (меншікті немесе жалға алынған) қойма үй-жайларында сақталуға тиіс</w:t>
            </w:r>
            <w:r w:rsidR="005F3CA4" w:rsidRPr="005F3CA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 xml:space="preserve"> </w:t>
            </w:r>
            <w:r w:rsidR="005F3CA4" w:rsidRPr="005F3CA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Қазақстан Республикасы Ауыл шаруашылығы министрінің 2019 жылғы 29 шілдедегі № 280 әлеуметтік маңызы бар азық-түлік тауарларына бағаларды тұрақтандыру тетіктерін іске асырудың үлгілік қағидаларын бекіту туралы бұйрығына сәйкес өнім беруші тауық етін өндіруші (</w:t>
            </w:r>
            <w:r w:rsidR="002E3787" w:rsidRPr="002E3787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сан сүйек және іргелес жұмсақ еті бар сан жілік)</w:t>
            </w:r>
            <w:r w:rsidR="002E3787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 xml:space="preserve"> </w:t>
            </w:r>
            <w:r w:rsidR="005F3CA4" w:rsidRPr="005F3CA4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 xml:space="preserve">және/немесе ресми дистрибьютор болуы тиіс. </w:t>
            </w:r>
            <w:r w:rsidR="00C04A8F" w:rsidRPr="00C04A8F">
              <w:rPr>
                <w:rFonts w:ascii="Times New Roman" w:hAnsi="Times New Roman" w:cs="Times New Roman"/>
                <w:color w:val="222222"/>
                <w:sz w:val="23"/>
                <w:szCs w:val="23"/>
                <w:lang w:val="kk-KZ"/>
              </w:rPr>
              <w:t>Құнға барлық сақтау шығындары кіреді.</w:t>
            </w:r>
          </w:p>
        </w:tc>
      </w:tr>
    </w:tbl>
    <w:p w14:paraId="30707925" w14:textId="77777777" w:rsidR="008D0599" w:rsidRPr="00DB10E4" w:rsidRDefault="008D0599" w:rsidP="007D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3"/>
          <w:szCs w:val="23"/>
          <w:lang w:val="kk-KZ" w:eastAsia="ru-RU"/>
        </w:rPr>
      </w:pPr>
    </w:p>
    <w:p w14:paraId="0290E30B" w14:textId="77777777" w:rsidR="008D0599" w:rsidRPr="00DB10E4" w:rsidRDefault="008D0599" w:rsidP="007D1789">
      <w:pPr>
        <w:rPr>
          <w:rFonts w:ascii="Times New Roman" w:hAnsi="Times New Roman" w:cs="Times New Roman"/>
          <w:sz w:val="23"/>
          <w:szCs w:val="23"/>
          <w:lang w:val="kk-KZ"/>
        </w:rPr>
      </w:pPr>
    </w:p>
    <w:sectPr w:rsidR="008D0599" w:rsidRPr="00DB10E4" w:rsidSect="00AE2A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E9"/>
    <w:rsid w:val="00020BE9"/>
    <w:rsid w:val="00081F3A"/>
    <w:rsid w:val="000E0380"/>
    <w:rsid w:val="001317CE"/>
    <w:rsid w:val="001949F3"/>
    <w:rsid w:val="002224C0"/>
    <w:rsid w:val="00226BBB"/>
    <w:rsid w:val="00227FC9"/>
    <w:rsid w:val="00251829"/>
    <w:rsid w:val="00280AEE"/>
    <w:rsid w:val="002D0213"/>
    <w:rsid w:val="002D3100"/>
    <w:rsid w:val="002E3787"/>
    <w:rsid w:val="003761F2"/>
    <w:rsid w:val="003920DA"/>
    <w:rsid w:val="003B1F33"/>
    <w:rsid w:val="003C100E"/>
    <w:rsid w:val="003C769B"/>
    <w:rsid w:val="003F027C"/>
    <w:rsid w:val="003F4ACA"/>
    <w:rsid w:val="004249B4"/>
    <w:rsid w:val="00430EB8"/>
    <w:rsid w:val="00442F1D"/>
    <w:rsid w:val="0045416D"/>
    <w:rsid w:val="00493050"/>
    <w:rsid w:val="004C4F13"/>
    <w:rsid w:val="005E7623"/>
    <w:rsid w:val="005F3CA4"/>
    <w:rsid w:val="006158A8"/>
    <w:rsid w:val="006214C5"/>
    <w:rsid w:val="00623B89"/>
    <w:rsid w:val="00623D4B"/>
    <w:rsid w:val="00654318"/>
    <w:rsid w:val="0065684B"/>
    <w:rsid w:val="00680814"/>
    <w:rsid w:val="006A5ECC"/>
    <w:rsid w:val="006B2E1C"/>
    <w:rsid w:val="007447F9"/>
    <w:rsid w:val="00771E92"/>
    <w:rsid w:val="007C4963"/>
    <w:rsid w:val="007D1789"/>
    <w:rsid w:val="007F116E"/>
    <w:rsid w:val="007F341A"/>
    <w:rsid w:val="007F4A2B"/>
    <w:rsid w:val="00856433"/>
    <w:rsid w:val="00866BE9"/>
    <w:rsid w:val="008678E8"/>
    <w:rsid w:val="00892976"/>
    <w:rsid w:val="008C0F66"/>
    <w:rsid w:val="008C466D"/>
    <w:rsid w:val="008D0599"/>
    <w:rsid w:val="00915FF9"/>
    <w:rsid w:val="00932A6D"/>
    <w:rsid w:val="009F16A2"/>
    <w:rsid w:val="00A0602E"/>
    <w:rsid w:val="00A100CB"/>
    <w:rsid w:val="00A95CA8"/>
    <w:rsid w:val="00AB454B"/>
    <w:rsid w:val="00AD09A3"/>
    <w:rsid w:val="00AD26C6"/>
    <w:rsid w:val="00AE2AC7"/>
    <w:rsid w:val="00B14053"/>
    <w:rsid w:val="00B21891"/>
    <w:rsid w:val="00B721FC"/>
    <w:rsid w:val="00B838B3"/>
    <w:rsid w:val="00BB4425"/>
    <w:rsid w:val="00BD2B84"/>
    <w:rsid w:val="00C04A8F"/>
    <w:rsid w:val="00C55DC1"/>
    <w:rsid w:val="00CD0EF4"/>
    <w:rsid w:val="00D35DD9"/>
    <w:rsid w:val="00D631DE"/>
    <w:rsid w:val="00D73F3B"/>
    <w:rsid w:val="00D81999"/>
    <w:rsid w:val="00DB10E4"/>
    <w:rsid w:val="00DB3EC2"/>
    <w:rsid w:val="00DE7DC2"/>
    <w:rsid w:val="00E47EEE"/>
    <w:rsid w:val="00E97FB8"/>
    <w:rsid w:val="00EB4DA4"/>
    <w:rsid w:val="00F11C37"/>
    <w:rsid w:val="00F413C8"/>
    <w:rsid w:val="00F72A16"/>
    <w:rsid w:val="00F739C9"/>
    <w:rsid w:val="00F83000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DDC1"/>
  <w15:docId w15:val="{2564372D-AEA9-4B50-9C2E-1C47558B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E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05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User</cp:lastModifiedBy>
  <cp:revision>21</cp:revision>
  <cp:lastPrinted>2022-04-29T09:28:00Z</cp:lastPrinted>
  <dcterms:created xsi:type="dcterms:W3CDTF">2022-01-24T11:11:00Z</dcterms:created>
  <dcterms:modified xsi:type="dcterms:W3CDTF">2022-05-23T11:13:00Z</dcterms:modified>
</cp:coreProperties>
</file>